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FBF6" w14:textId="77777777" w:rsidR="00C1683B" w:rsidRDefault="00C1683B" w:rsidP="00C168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012FF9C4" w14:textId="77777777" w:rsidR="00C1683B" w:rsidRDefault="00C1683B" w:rsidP="00C168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288D8F2C" w14:textId="77777777" w:rsidR="00C1683B" w:rsidRDefault="00C1683B" w:rsidP="00C168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9BA62F3" w14:textId="77777777" w:rsidR="00C1683B" w:rsidRDefault="00C1683B" w:rsidP="00C168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5E72F30F" w14:textId="77777777" w:rsidR="00C1683B" w:rsidRDefault="00C1683B" w:rsidP="00C168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7AE36275" w14:textId="77777777" w:rsidR="00C1683B" w:rsidRDefault="00C1683B" w:rsidP="00C1683B">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004524CF" w14:textId="77777777" w:rsidR="00C1683B" w:rsidRDefault="00C1683B" w:rsidP="00C1683B">
      <w:pPr>
        <w:jc w:val="center"/>
        <w:rPr>
          <w:rFonts w:ascii="Times New Roman" w:hAnsi="Times New Roman" w:cs="Times New Roman"/>
          <w:color w:val="000000"/>
          <w:kern w:val="0"/>
          <w:lang w:val="en-US"/>
        </w:rPr>
      </w:pPr>
    </w:p>
    <w:p w14:paraId="77A1C7E0" w14:textId="2AB0E0AA" w:rsidR="00C1683B" w:rsidRPr="0060655E" w:rsidRDefault="00C1683B" w:rsidP="00C1683B">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6</w:t>
      </w:r>
    </w:p>
    <w:p w14:paraId="147DE2CD" w14:textId="0E764CD5" w:rsidR="00C1683B" w:rsidRPr="00973610" w:rsidRDefault="00C1683B" w:rsidP="00C1683B">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3C728F17" w14:textId="3400BC41" w:rsidR="00C1683B" w:rsidRPr="00692F71" w:rsidRDefault="00C1683B" w:rsidP="00C1683B">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6: </w:t>
      </w:r>
      <w:r w:rsidRPr="00C1683B">
        <w:rPr>
          <w:rFonts w:ascii="Times New Roman" w:hAnsi="Times New Roman" w:cs="Times New Roman"/>
          <w:bCs/>
        </w:rPr>
        <w:t>Text typologies</w:t>
      </w:r>
    </w:p>
    <w:p w14:paraId="62B98637" w14:textId="3A912EAD" w:rsidR="00C1683B" w:rsidRDefault="00C1683B" w:rsidP="00C1683B">
      <w:pPr>
        <w:rPr>
          <w:rFonts w:ascii="Times New Roman" w:hAnsi="Times New Roman" w:cs="Times New Roman"/>
        </w:rPr>
      </w:pPr>
      <w:r w:rsidRPr="00C1683B">
        <w:rPr>
          <w:rFonts w:ascii="Times New Roman" w:hAnsi="Times New Roman" w:cs="Times New Roman"/>
        </w:rPr>
        <w:t>The importance of communicative function</w:t>
      </w:r>
      <w:r w:rsidRPr="00C1683B">
        <w:rPr>
          <w:rFonts w:ascii="Times New Roman" w:hAnsi="Times New Roman" w:cs="Times New Roman"/>
        </w:rPr>
        <w:br/>
        <w:t xml:space="preserve">Communicative function is not only the fundamental constitutive feature of texts but it also determines the strategies of text production. For translators, this view has two consequences. From a retrospective angle, they try in their ST analysis to verify their expectation regard- ing text function, which has been built up by situational clues, or (if there is no extratextual information about the setting of the text) to correlate the structural features of the ST with possible text functions and thus make inferences about the communicative situation. From a prospective angle, on the other hand, they have to check each ST ele- ment as to whether it can fulfil the intended TT function as it stands or whether it has to be adapted, since the structural properties of any target text have to be adjusted to the function it is intended to have for the target-culture receiver. </w:t>
      </w:r>
    </w:p>
    <w:p w14:paraId="3306F3A7" w14:textId="36663FAE" w:rsidR="00C1683B" w:rsidRPr="00C1683B" w:rsidRDefault="00C1683B" w:rsidP="00C1683B">
      <w:pPr>
        <w:rPr>
          <w:rFonts w:ascii="Times New Roman" w:hAnsi="Times New Roman" w:cs="Times New Roman"/>
        </w:rPr>
      </w:pPr>
      <w:r w:rsidRPr="00C1683B">
        <w:rPr>
          <w:rFonts w:ascii="Times New Roman" w:hAnsi="Times New Roman" w:cs="Times New Roman"/>
        </w:rPr>
        <w:t xml:space="preserve">As structural text features are normally polyfunctional, the relation- ship between text function and text structure is rarely 1:1. As a general rule, a text with a particular function is characterized by a combination or “configuration” of features, which can be constituted by both extra- textual (i.e. pragmatic) and intratextual (semantic, syntactic, and stylistic) elements. </w:t>
      </w:r>
    </w:p>
    <w:p w14:paraId="2CBE1C6B" w14:textId="77777777" w:rsidR="00C1683B" w:rsidRPr="00C1683B" w:rsidRDefault="00C1683B" w:rsidP="00C1683B">
      <w:pPr>
        <w:rPr>
          <w:rFonts w:ascii="Times New Roman" w:hAnsi="Times New Roman" w:cs="Times New Roman"/>
        </w:rPr>
      </w:pPr>
      <w:r w:rsidRPr="00C1683B">
        <w:rPr>
          <w:rFonts w:ascii="Times New Roman" w:hAnsi="Times New Roman" w:cs="Times New Roman"/>
        </w:rPr>
        <w:t xml:space="preserve">This idea can be useful as a starting point for a systematic clas- sification of text groups, classes, genres, or types according to certain common features or feature combinations, where the relation between a particular configuration of features and a particular text function is culture-specific. </w:t>
      </w:r>
    </w:p>
    <w:p w14:paraId="14550B0B" w14:textId="77777777" w:rsidR="00C1683B" w:rsidRPr="00C1683B" w:rsidRDefault="00C1683B" w:rsidP="00C1683B">
      <w:pPr>
        <w:rPr>
          <w:rFonts w:ascii="Times New Roman" w:hAnsi="Times New Roman" w:cs="Times New Roman"/>
        </w:rPr>
      </w:pPr>
      <w:r w:rsidRPr="00C1683B">
        <w:rPr>
          <w:rFonts w:ascii="Times New Roman" w:hAnsi="Times New Roman" w:cs="Times New Roman"/>
        </w:rPr>
        <w:t xml:space="preserve">German linguists and translation scholars (cf. Lux 1981 or Reiss &amp; Vermeer 1984, for example) usually distinguish between text type (Texttyp), which is a functional classification (e.g. informative vs. expressive vs. persuasive texts or descriptive vs. narrative vs. argu- mentative texts), and text class (Textsorte), a category that refers to the occurrence of texts in standard situations (e.g. weather report, prayer, folk-ballad, operating instructions). English-speaking authors often seem to use the term text type for both classifications (cf. de Beaugrande 1980: 197, de Beaugrande &amp; Dressler 1981: 183ff., or House 1981a: 35)9, as the following definition given by de Beau- grande (1980: 197) clearly shows: </w:t>
      </w:r>
    </w:p>
    <w:p w14:paraId="1D955421" w14:textId="77777777" w:rsidR="00C1683B" w:rsidRPr="00C1683B" w:rsidRDefault="00C1683B" w:rsidP="00C1683B">
      <w:pPr>
        <w:rPr>
          <w:rFonts w:ascii="Times New Roman" w:hAnsi="Times New Roman" w:cs="Times New Roman"/>
        </w:rPr>
      </w:pPr>
      <w:r w:rsidRPr="00C1683B">
        <w:rPr>
          <w:rFonts w:ascii="Times New Roman" w:hAnsi="Times New Roman" w:cs="Times New Roman"/>
        </w:rPr>
        <w:lastRenderedPageBreak/>
        <w:t xml:space="preserve">A text type is a distinctive configuration of relational dominances obtaining between or among elements of (1) the surface text; (2) the textual world; (3) stored knowledge patterns; and (4) a situation of occurrence. </w:t>
      </w:r>
    </w:p>
    <w:p w14:paraId="39A3955C" w14:textId="77777777" w:rsidR="00C1683B" w:rsidRPr="00C1683B" w:rsidRDefault="00C1683B" w:rsidP="00C1683B">
      <w:pPr>
        <w:rPr>
          <w:rFonts w:ascii="Times New Roman" w:hAnsi="Times New Roman" w:cs="Times New Roman"/>
        </w:rPr>
      </w:pPr>
    </w:p>
    <w:p w14:paraId="7F23D45D" w14:textId="77777777" w:rsidR="00C1683B" w:rsidRPr="00C1683B" w:rsidRDefault="00C1683B" w:rsidP="00C1683B">
      <w:pPr>
        <w:ind w:left="360"/>
        <w:rPr>
          <w:rFonts w:ascii="Times New Roman" w:hAnsi="Times New Roman" w:cs="Times New Roman"/>
        </w:rPr>
      </w:pPr>
    </w:p>
    <w:p w14:paraId="50A38FF5" w14:textId="77777777" w:rsidR="00C1683B" w:rsidRPr="00692BDA" w:rsidRDefault="00C1683B" w:rsidP="00C1683B">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2DD68D96" w14:textId="77777777" w:rsidR="00C1683B" w:rsidRPr="003B40CF" w:rsidRDefault="00C1683B" w:rsidP="00C1683B">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1B028D55" w14:textId="77777777" w:rsidR="00C1683B" w:rsidRPr="00692F71" w:rsidRDefault="00C1683B" w:rsidP="00C1683B">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4BF4C78D" w14:textId="77777777" w:rsidR="00C1683B" w:rsidRPr="00692F71" w:rsidRDefault="00C1683B" w:rsidP="00C1683B">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0898459E" w14:textId="77777777" w:rsidR="00C1683B" w:rsidRPr="00692F71" w:rsidRDefault="00C1683B" w:rsidP="00C1683B">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54B36642" w14:textId="77777777" w:rsidR="00C1683B" w:rsidRPr="00692F71" w:rsidRDefault="00C1683B" w:rsidP="00C1683B">
      <w:pPr>
        <w:ind w:left="720"/>
        <w:rPr>
          <w:b/>
          <w:bCs/>
        </w:rPr>
      </w:pPr>
    </w:p>
    <w:p w14:paraId="0166E419" w14:textId="77777777" w:rsidR="00C1683B" w:rsidRPr="00692F71" w:rsidRDefault="00C1683B" w:rsidP="00C1683B"/>
    <w:p w14:paraId="634938B2" w14:textId="77777777" w:rsidR="00C1683B" w:rsidRDefault="00C1683B" w:rsidP="00C1683B"/>
    <w:p w14:paraId="0B10E58D" w14:textId="77777777" w:rsidR="00C1683B" w:rsidRDefault="00C1683B" w:rsidP="00C1683B"/>
    <w:p w14:paraId="22430BD8" w14:textId="77777777" w:rsidR="00C1683B" w:rsidRDefault="00C1683B" w:rsidP="00C1683B"/>
    <w:p w14:paraId="012A2B19" w14:textId="77777777" w:rsidR="00C1683B" w:rsidRDefault="00C1683B" w:rsidP="00C1683B"/>
    <w:p w14:paraId="36865930" w14:textId="77777777" w:rsidR="00C1683B" w:rsidRDefault="00C1683B"/>
    <w:sectPr w:rsidR="00C168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608"/>
    <w:multiLevelType w:val="hybridMultilevel"/>
    <w:tmpl w:val="0BAAF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1"/>
  </w:num>
  <w:num w:numId="2" w16cid:durableId="151607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3B"/>
    <w:rsid w:val="006E40B4"/>
    <w:rsid w:val="00C1683B"/>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5C4F408C"/>
  <w15:chartTrackingRefBased/>
  <w15:docId w15:val="{875F6F8F-BA8A-C74C-AFA8-50533DE6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3B"/>
  </w:style>
  <w:style w:type="paragraph" w:styleId="Heading1">
    <w:name w:val="heading 1"/>
    <w:basedOn w:val="Normal"/>
    <w:next w:val="Normal"/>
    <w:link w:val="Heading1Char"/>
    <w:uiPriority w:val="9"/>
    <w:qFormat/>
    <w:rsid w:val="00C16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83B"/>
    <w:rPr>
      <w:rFonts w:eastAsiaTheme="majorEastAsia" w:cstheme="majorBidi"/>
      <w:color w:val="272727" w:themeColor="text1" w:themeTint="D8"/>
    </w:rPr>
  </w:style>
  <w:style w:type="paragraph" w:styleId="Title">
    <w:name w:val="Title"/>
    <w:basedOn w:val="Normal"/>
    <w:next w:val="Normal"/>
    <w:link w:val="TitleChar"/>
    <w:uiPriority w:val="10"/>
    <w:qFormat/>
    <w:rsid w:val="00C16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83B"/>
    <w:pPr>
      <w:spacing w:before="160"/>
      <w:jc w:val="center"/>
    </w:pPr>
    <w:rPr>
      <w:i/>
      <w:iCs/>
      <w:color w:val="404040" w:themeColor="text1" w:themeTint="BF"/>
    </w:rPr>
  </w:style>
  <w:style w:type="character" w:customStyle="1" w:styleId="QuoteChar">
    <w:name w:val="Quote Char"/>
    <w:basedOn w:val="DefaultParagraphFont"/>
    <w:link w:val="Quote"/>
    <w:uiPriority w:val="29"/>
    <w:rsid w:val="00C1683B"/>
    <w:rPr>
      <w:i/>
      <w:iCs/>
      <w:color w:val="404040" w:themeColor="text1" w:themeTint="BF"/>
    </w:rPr>
  </w:style>
  <w:style w:type="paragraph" w:styleId="ListParagraph">
    <w:name w:val="List Paragraph"/>
    <w:basedOn w:val="Normal"/>
    <w:uiPriority w:val="34"/>
    <w:qFormat/>
    <w:rsid w:val="00C1683B"/>
    <w:pPr>
      <w:ind w:left="720"/>
      <w:contextualSpacing/>
    </w:pPr>
  </w:style>
  <w:style w:type="character" w:styleId="IntenseEmphasis">
    <w:name w:val="Intense Emphasis"/>
    <w:basedOn w:val="DefaultParagraphFont"/>
    <w:uiPriority w:val="21"/>
    <w:qFormat/>
    <w:rsid w:val="00C1683B"/>
    <w:rPr>
      <w:i/>
      <w:iCs/>
      <w:color w:val="0F4761" w:themeColor="accent1" w:themeShade="BF"/>
    </w:rPr>
  </w:style>
  <w:style w:type="paragraph" w:styleId="IntenseQuote">
    <w:name w:val="Intense Quote"/>
    <w:basedOn w:val="Normal"/>
    <w:next w:val="Normal"/>
    <w:link w:val="IntenseQuoteChar"/>
    <w:uiPriority w:val="30"/>
    <w:qFormat/>
    <w:rsid w:val="00C16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83B"/>
    <w:rPr>
      <w:i/>
      <w:iCs/>
      <w:color w:val="0F4761" w:themeColor="accent1" w:themeShade="BF"/>
    </w:rPr>
  </w:style>
  <w:style w:type="character" w:styleId="IntenseReference">
    <w:name w:val="Intense Reference"/>
    <w:basedOn w:val="DefaultParagraphFont"/>
    <w:uiPriority w:val="32"/>
    <w:qFormat/>
    <w:rsid w:val="00C16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88">
      <w:bodyDiv w:val="1"/>
      <w:marLeft w:val="0"/>
      <w:marRight w:val="0"/>
      <w:marTop w:val="0"/>
      <w:marBottom w:val="0"/>
      <w:divBdr>
        <w:top w:val="none" w:sz="0" w:space="0" w:color="auto"/>
        <w:left w:val="none" w:sz="0" w:space="0" w:color="auto"/>
        <w:bottom w:val="none" w:sz="0" w:space="0" w:color="auto"/>
        <w:right w:val="none" w:sz="0" w:space="0" w:color="auto"/>
      </w:divBdr>
      <w:divsChild>
        <w:div w:id="498932718">
          <w:marLeft w:val="0"/>
          <w:marRight w:val="0"/>
          <w:marTop w:val="0"/>
          <w:marBottom w:val="0"/>
          <w:divBdr>
            <w:top w:val="none" w:sz="0" w:space="0" w:color="auto"/>
            <w:left w:val="none" w:sz="0" w:space="0" w:color="auto"/>
            <w:bottom w:val="none" w:sz="0" w:space="0" w:color="auto"/>
            <w:right w:val="none" w:sz="0" w:space="0" w:color="auto"/>
          </w:divBdr>
          <w:divsChild>
            <w:div w:id="1378703420">
              <w:marLeft w:val="0"/>
              <w:marRight w:val="0"/>
              <w:marTop w:val="0"/>
              <w:marBottom w:val="0"/>
              <w:divBdr>
                <w:top w:val="none" w:sz="0" w:space="0" w:color="auto"/>
                <w:left w:val="none" w:sz="0" w:space="0" w:color="auto"/>
                <w:bottom w:val="none" w:sz="0" w:space="0" w:color="auto"/>
                <w:right w:val="none" w:sz="0" w:space="0" w:color="auto"/>
              </w:divBdr>
              <w:divsChild>
                <w:div w:id="862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5702">
      <w:bodyDiv w:val="1"/>
      <w:marLeft w:val="0"/>
      <w:marRight w:val="0"/>
      <w:marTop w:val="0"/>
      <w:marBottom w:val="0"/>
      <w:divBdr>
        <w:top w:val="none" w:sz="0" w:space="0" w:color="auto"/>
        <w:left w:val="none" w:sz="0" w:space="0" w:color="auto"/>
        <w:bottom w:val="none" w:sz="0" w:space="0" w:color="auto"/>
        <w:right w:val="none" w:sz="0" w:space="0" w:color="auto"/>
      </w:divBdr>
      <w:divsChild>
        <w:div w:id="1110314620">
          <w:marLeft w:val="0"/>
          <w:marRight w:val="0"/>
          <w:marTop w:val="0"/>
          <w:marBottom w:val="0"/>
          <w:divBdr>
            <w:top w:val="none" w:sz="0" w:space="0" w:color="auto"/>
            <w:left w:val="none" w:sz="0" w:space="0" w:color="auto"/>
            <w:bottom w:val="none" w:sz="0" w:space="0" w:color="auto"/>
            <w:right w:val="none" w:sz="0" w:space="0" w:color="auto"/>
          </w:divBdr>
          <w:divsChild>
            <w:div w:id="733898010">
              <w:marLeft w:val="0"/>
              <w:marRight w:val="0"/>
              <w:marTop w:val="0"/>
              <w:marBottom w:val="0"/>
              <w:divBdr>
                <w:top w:val="none" w:sz="0" w:space="0" w:color="auto"/>
                <w:left w:val="none" w:sz="0" w:space="0" w:color="auto"/>
                <w:bottom w:val="none" w:sz="0" w:space="0" w:color="auto"/>
                <w:right w:val="none" w:sz="0" w:space="0" w:color="auto"/>
              </w:divBdr>
              <w:divsChild>
                <w:div w:id="2231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2338">
      <w:bodyDiv w:val="1"/>
      <w:marLeft w:val="0"/>
      <w:marRight w:val="0"/>
      <w:marTop w:val="0"/>
      <w:marBottom w:val="0"/>
      <w:divBdr>
        <w:top w:val="none" w:sz="0" w:space="0" w:color="auto"/>
        <w:left w:val="none" w:sz="0" w:space="0" w:color="auto"/>
        <w:bottom w:val="none" w:sz="0" w:space="0" w:color="auto"/>
        <w:right w:val="none" w:sz="0" w:space="0" w:color="auto"/>
      </w:divBdr>
      <w:divsChild>
        <w:div w:id="751662214">
          <w:marLeft w:val="0"/>
          <w:marRight w:val="0"/>
          <w:marTop w:val="0"/>
          <w:marBottom w:val="0"/>
          <w:divBdr>
            <w:top w:val="none" w:sz="0" w:space="0" w:color="auto"/>
            <w:left w:val="none" w:sz="0" w:space="0" w:color="auto"/>
            <w:bottom w:val="none" w:sz="0" w:space="0" w:color="auto"/>
            <w:right w:val="none" w:sz="0" w:space="0" w:color="auto"/>
          </w:divBdr>
          <w:divsChild>
            <w:div w:id="210383690">
              <w:marLeft w:val="0"/>
              <w:marRight w:val="0"/>
              <w:marTop w:val="0"/>
              <w:marBottom w:val="0"/>
              <w:divBdr>
                <w:top w:val="none" w:sz="0" w:space="0" w:color="auto"/>
                <w:left w:val="none" w:sz="0" w:space="0" w:color="auto"/>
                <w:bottom w:val="none" w:sz="0" w:space="0" w:color="auto"/>
                <w:right w:val="none" w:sz="0" w:space="0" w:color="auto"/>
              </w:divBdr>
              <w:divsChild>
                <w:div w:id="5742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388">
      <w:bodyDiv w:val="1"/>
      <w:marLeft w:val="0"/>
      <w:marRight w:val="0"/>
      <w:marTop w:val="0"/>
      <w:marBottom w:val="0"/>
      <w:divBdr>
        <w:top w:val="none" w:sz="0" w:space="0" w:color="auto"/>
        <w:left w:val="none" w:sz="0" w:space="0" w:color="auto"/>
        <w:bottom w:val="none" w:sz="0" w:space="0" w:color="auto"/>
        <w:right w:val="none" w:sz="0" w:space="0" w:color="auto"/>
      </w:divBdr>
      <w:divsChild>
        <w:div w:id="1201436159">
          <w:marLeft w:val="0"/>
          <w:marRight w:val="0"/>
          <w:marTop w:val="0"/>
          <w:marBottom w:val="0"/>
          <w:divBdr>
            <w:top w:val="none" w:sz="0" w:space="0" w:color="auto"/>
            <w:left w:val="none" w:sz="0" w:space="0" w:color="auto"/>
            <w:bottom w:val="none" w:sz="0" w:space="0" w:color="auto"/>
            <w:right w:val="none" w:sz="0" w:space="0" w:color="auto"/>
          </w:divBdr>
          <w:divsChild>
            <w:div w:id="1950962849">
              <w:marLeft w:val="0"/>
              <w:marRight w:val="0"/>
              <w:marTop w:val="0"/>
              <w:marBottom w:val="0"/>
              <w:divBdr>
                <w:top w:val="none" w:sz="0" w:space="0" w:color="auto"/>
                <w:left w:val="none" w:sz="0" w:space="0" w:color="auto"/>
                <w:bottom w:val="none" w:sz="0" w:space="0" w:color="auto"/>
                <w:right w:val="none" w:sz="0" w:space="0" w:color="auto"/>
              </w:divBdr>
              <w:divsChild>
                <w:div w:id="12369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2025-01-17T09:18:00Z</dcterms:created>
  <dcterms:modified xsi:type="dcterms:W3CDTF">2025-01-17T09:50:00Z</dcterms:modified>
</cp:coreProperties>
</file>